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9D" w:rsidRPr="004E64B4" w:rsidRDefault="00FC2A68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eastAsia="Times New Roman"/>
          <w:b/>
          <w:i/>
          <w:iCs/>
          <w:color w:val="000000"/>
          <w:kern w:val="1"/>
          <w:sz w:val="22"/>
          <w:lang w:eastAsia="ar-SA"/>
        </w:rPr>
      </w:pPr>
      <w:r w:rsidRPr="004E64B4">
        <w:rPr>
          <w:rFonts w:eastAsia="Times New Roman"/>
          <w:b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8E334B" w:rsidRPr="004E64B4">
        <w:rPr>
          <w:rFonts w:eastAsia="Times New Roman"/>
          <w:b/>
          <w:i/>
          <w:iCs/>
          <w:color w:val="000000"/>
          <w:kern w:val="1"/>
          <w:sz w:val="22"/>
          <w:lang w:eastAsia="ar-SA"/>
        </w:rPr>
        <w:t>3</w:t>
      </w:r>
      <w:r w:rsidR="00E7799D" w:rsidRPr="004E64B4">
        <w:rPr>
          <w:rFonts w:eastAsia="Times New Roman"/>
          <w:b/>
          <w:i/>
          <w:iCs/>
          <w:color w:val="000000"/>
          <w:kern w:val="1"/>
          <w:sz w:val="22"/>
          <w:lang w:eastAsia="ar-SA"/>
        </w:rPr>
        <w:t xml:space="preserve"> do </w:t>
      </w:r>
      <w:r w:rsidR="0018791A" w:rsidRPr="004E64B4">
        <w:rPr>
          <w:rFonts w:eastAsia="Times New Roman"/>
          <w:b/>
          <w:i/>
          <w:iCs/>
          <w:color w:val="000000"/>
          <w:kern w:val="1"/>
          <w:sz w:val="22"/>
          <w:lang w:eastAsia="ar-SA"/>
        </w:rPr>
        <w:t>SIWZ</w:t>
      </w:r>
    </w:p>
    <w:p w:rsidR="00E7799D" w:rsidRPr="004E64B4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2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  <w:gridCol w:w="4605"/>
      </w:tblGrid>
      <w:tr w:rsidR="0018791A" w:rsidRPr="004E64B4" w:rsidTr="00CF4988">
        <w:tc>
          <w:tcPr>
            <w:tcW w:w="4605" w:type="dxa"/>
          </w:tcPr>
          <w:p w:rsidR="0018791A" w:rsidRPr="004E64B4" w:rsidRDefault="0018791A" w:rsidP="00CF4988">
            <w:pPr>
              <w:suppressAutoHyphens/>
              <w:spacing w:line="480" w:lineRule="auto"/>
              <w:ind w:left="0" w:firstLine="0"/>
              <w:rPr>
                <w:rFonts w:eastAsia="Times New Roman"/>
                <w:b/>
                <w:kern w:val="1"/>
                <w:sz w:val="22"/>
                <w:u w:val="single"/>
                <w:lang w:eastAsia="ar-SA"/>
              </w:rPr>
            </w:pPr>
            <w:r w:rsidRPr="004E64B4">
              <w:rPr>
                <w:rFonts w:eastAsia="Times New Roman"/>
                <w:b/>
                <w:kern w:val="1"/>
                <w:sz w:val="22"/>
                <w:u w:val="single"/>
                <w:lang w:eastAsia="ar-SA"/>
              </w:rPr>
              <w:t>Wykonawca:</w:t>
            </w:r>
          </w:p>
          <w:p w:rsidR="0018791A" w:rsidRPr="004E64B4" w:rsidRDefault="0018791A" w:rsidP="00CF4988">
            <w:pPr>
              <w:suppressAutoHyphens/>
              <w:spacing w:line="480" w:lineRule="auto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………………………………………………………………………</w:t>
            </w:r>
          </w:p>
          <w:p w:rsidR="0018791A" w:rsidRPr="004E64B4" w:rsidRDefault="0018791A" w:rsidP="00CF4988">
            <w:pPr>
              <w:suppressAutoHyphens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………………………………………………………………………</w:t>
            </w:r>
          </w:p>
          <w:p w:rsidR="0018791A" w:rsidRPr="004E64B4" w:rsidRDefault="0018791A" w:rsidP="00CF4988">
            <w:pPr>
              <w:suppressAutoHyphens/>
              <w:ind w:left="0" w:firstLine="0"/>
              <w:rPr>
                <w:rFonts w:eastAsia="Times New Roman"/>
                <w:i/>
                <w:kern w:val="1"/>
                <w:sz w:val="22"/>
                <w:vertAlign w:val="superscript"/>
                <w:lang w:eastAsia="ar-SA"/>
              </w:rPr>
            </w:pPr>
            <w:r w:rsidRPr="004E64B4">
              <w:rPr>
                <w:rFonts w:eastAsia="Times New Roman"/>
                <w:i/>
                <w:kern w:val="1"/>
                <w:sz w:val="22"/>
                <w:vertAlign w:val="superscript"/>
                <w:lang w:eastAsia="ar-SA"/>
              </w:rPr>
              <w:t>(pełna nazwa/firma, adres, w zależności od podmiotu NIP/PESEL, KRS/</w:t>
            </w:r>
            <w:proofErr w:type="spellStart"/>
            <w:r w:rsidRPr="004E64B4">
              <w:rPr>
                <w:rFonts w:eastAsia="Times New Roman"/>
                <w:i/>
                <w:kern w:val="1"/>
                <w:sz w:val="22"/>
                <w:vertAlign w:val="superscript"/>
                <w:lang w:eastAsia="ar-SA"/>
              </w:rPr>
              <w:t>CEiDG</w:t>
            </w:r>
            <w:proofErr w:type="spellEnd"/>
            <w:r w:rsidRPr="004E64B4">
              <w:rPr>
                <w:rFonts w:eastAsia="Times New Roman"/>
                <w:i/>
                <w:kern w:val="1"/>
                <w:sz w:val="22"/>
                <w:vertAlign w:val="superscript"/>
                <w:lang w:eastAsia="ar-SA"/>
              </w:rPr>
              <w:t>)</w:t>
            </w:r>
          </w:p>
          <w:p w:rsidR="0018791A" w:rsidRPr="004E64B4" w:rsidRDefault="0018791A" w:rsidP="00CF4988">
            <w:pPr>
              <w:suppressAutoHyphens/>
              <w:ind w:left="0" w:firstLine="0"/>
              <w:rPr>
                <w:rFonts w:eastAsia="Times New Roman"/>
                <w:kern w:val="1"/>
                <w:sz w:val="22"/>
                <w:u w:val="single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u w:val="single"/>
                <w:lang w:eastAsia="ar-SA"/>
              </w:rPr>
              <w:t>reprezentowany przez:</w:t>
            </w:r>
          </w:p>
          <w:p w:rsidR="0018791A" w:rsidRPr="004E64B4" w:rsidRDefault="0018791A" w:rsidP="00CF4988">
            <w:pPr>
              <w:suppressAutoHyphens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  <w:p w:rsidR="0018791A" w:rsidRPr="004E64B4" w:rsidRDefault="0018791A" w:rsidP="00CF4988">
            <w:pPr>
              <w:suppressAutoHyphens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……………………..………………………………………………</w:t>
            </w:r>
          </w:p>
          <w:p w:rsidR="0018791A" w:rsidRPr="004E64B4" w:rsidRDefault="0018791A" w:rsidP="00CF4988">
            <w:pPr>
              <w:suppressAutoHyphens/>
              <w:ind w:left="0" w:firstLine="0"/>
              <w:rPr>
                <w:rFonts w:eastAsia="Times New Roman"/>
                <w:b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i/>
                <w:kern w:val="1"/>
                <w:sz w:val="22"/>
                <w:vertAlign w:val="superscript"/>
                <w:lang w:eastAsia="ar-SA"/>
              </w:rPr>
              <w:t>(imię, nazwisko, stanowisko/podstawa do reprezentacji)</w:t>
            </w:r>
          </w:p>
        </w:tc>
        <w:tc>
          <w:tcPr>
            <w:tcW w:w="4605" w:type="dxa"/>
          </w:tcPr>
          <w:p w:rsidR="0084477E" w:rsidRPr="004E64B4" w:rsidRDefault="0084477E" w:rsidP="0084477E">
            <w:pPr>
              <w:suppressAutoHyphens/>
              <w:ind w:left="1491" w:firstLine="0"/>
              <w:rPr>
                <w:rFonts w:eastAsia="Times New Roman"/>
                <w:b/>
                <w:kern w:val="2"/>
                <w:sz w:val="22"/>
                <w:u w:val="single"/>
                <w:lang w:eastAsia="ar-SA"/>
              </w:rPr>
            </w:pPr>
            <w:r w:rsidRPr="004E64B4">
              <w:rPr>
                <w:rFonts w:eastAsia="Times New Roman"/>
                <w:b/>
                <w:kern w:val="2"/>
                <w:sz w:val="22"/>
                <w:u w:val="single"/>
                <w:lang w:eastAsia="ar-SA"/>
              </w:rPr>
              <w:t>Zamawiający:</w:t>
            </w:r>
          </w:p>
          <w:p w:rsidR="00062D21" w:rsidRPr="004E64B4" w:rsidRDefault="00062D21" w:rsidP="0084477E">
            <w:pPr>
              <w:suppressAutoHyphens/>
              <w:ind w:left="1491" w:firstLine="0"/>
              <w:rPr>
                <w:rFonts w:eastAsia="Times New Roman"/>
                <w:b/>
                <w:kern w:val="2"/>
                <w:sz w:val="22"/>
                <w:lang w:eastAsia="ar-SA"/>
              </w:rPr>
            </w:pPr>
          </w:p>
          <w:p w:rsidR="0084477E" w:rsidRPr="004E64B4" w:rsidRDefault="004E64B4" w:rsidP="0084477E">
            <w:pPr>
              <w:suppressAutoHyphens/>
              <w:ind w:left="1491" w:firstLine="0"/>
              <w:rPr>
                <w:rFonts w:eastAsia="Times New Roman"/>
                <w:b/>
                <w:kern w:val="2"/>
                <w:sz w:val="22"/>
                <w:lang w:eastAsia="ar-SA"/>
              </w:rPr>
            </w:pPr>
            <w:r>
              <w:rPr>
                <w:rFonts w:eastAsia="Times New Roman"/>
                <w:b/>
                <w:kern w:val="2"/>
                <w:sz w:val="22"/>
                <w:lang w:eastAsia="ar-SA"/>
              </w:rPr>
              <w:t xml:space="preserve">SAMODZIELNY </w:t>
            </w:r>
            <w:bookmarkStart w:id="0" w:name="_GoBack"/>
            <w:bookmarkEnd w:id="0"/>
            <w:r>
              <w:rPr>
                <w:rFonts w:eastAsia="Times New Roman"/>
                <w:b/>
                <w:kern w:val="2"/>
                <w:sz w:val="22"/>
                <w:lang w:eastAsia="ar-SA"/>
              </w:rPr>
              <w:t>P</w:t>
            </w:r>
            <w:r w:rsidR="00467A81" w:rsidRPr="004E64B4">
              <w:rPr>
                <w:rFonts w:eastAsia="Times New Roman"/>
                <w:b/>
                <w:kern w:val="2"/>
                <w:sz w:val="22"/>
                <w:lang w:eastAsia="ar-SA"/>
              </w:rPr>
              <w:t>UBLICZNY ZESPÓŁ LECZNICTWA OTWARTEGO w WIELICZCE</w:t>
            </w:r>
          </w:p>
          <w:p w:rsidR="0084477E" w:rsidRPr="004E64B4" w:rsidRDefault="00467A81" w:rsidP="0084477E">
            <w:pPr>
              <w:suppressAutoHyphens/>
              <w:ind w:left="1491" w:firstLine="0"/>
              <w:rPr>
                <w:rFonts w:eastAsia="Times New Roman"/>
                <w:b/>
                <w:kern w:val="2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kern w:val="2"/>
                <w:sz w:val="22"/>
                <w:lang w:eastAsia="ar-SA"/>
              </w:rPr>
              <w:t>UL. Szpunara 20</w:t>
            </w:r>
          </w:p>
          <w:p w:rsidR="0018791A" w:rsidRPr="004E64B4" w:rsidRDefault="0084477E" w:rsidP="0084477E">
            <w:pPr>
              <w:suppressAutoHyphens/>
              <w:ind w:left="1495" w:firstLine="4"/>
              <w:rPr>
                <w:rFonts w:eastAsia="Times New Roman"/>
                <w:b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kern w:val="2"/>
                <w:sz w:val="22"/>
                <w:lang w:eastAsia="ar-SA"/>
              </w:rPr>
              <w:t>32-0</w:t>
            </w:r>
            <w:r w:rsidR="00467A81" w:rsidRPr="004E64B4">
              <w:rPr>
                <w:rFonts w:eastAsia="Times New Roman"/>
                <w:b/>
                <w:kern w:val="2"/>
                <w:sz w:val="22"/>
                <w:lang w:eastAsia="ar-SA"/>
              </w:rPr>
              <w:t>20 Wieliczka</w:t>
            </w:r>
          </w:p>
        </w:tc>
      </w:tr>
    </w:tbl>
    <w:p w:rsidR="00572503" w:rsidRPr="004E64B4" w:rsidRDefault="00572503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2"/>
          <w:lang w:eastAsia="ar-SA"/>
        </w:rPr>
      </w:pPr>
    </w:p>
    <w:p w:rsidR="00E7799D" w:rsidRPr="004E64B4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2"/>
          <w:lang w:eastAsia="ar-SA"/>
        </w:rPr>
      </w:pPr>
      <w:r w:rsidRPr="004E64B4">
        <w:rPr>
          <w:rFonts w:eastAsia="Times New Roman"/>
          <w:b/>
          <w:bCs/>
          <w:color w:val="000000"/>
          <w:kern w:val="1"/>
          <w:sz w:val="22"/>
          <w:lang w:eastAsia="ar-SA"/>
        </w:rPr>
        <w:t xml:space="preserve">WYKAZ </w:t>
      </w:r>
      <w:r w:rsidR="00C06034" w:rsidRPr="004E64B4">
        <w:rPr>
          <w:rFonts w:eastAsia="Times New Roman"/>
          <w:b/>
          <w:bCs/>
          <w:color w:val="000000"/>
          <w:kern w:val="1"/>
          <w:sz w:val="22"/>
          <w:lang w:eastAsia="ar-SA"/>
        </w:rPr>
        <w:t>DOSTAW</w:t>
      </w:r>
      <w:r w:rsidR="00467A81" w:rsidRPr="004E64B4">
        <w:rPr>
          <w:rFonts w:eastAsia="Times New Roman"/>
          <w:b/>
          <w:bCs/>
          <w:color w:val="000000"/>
          <w:kern w:val="1"/>
          <w:sz w:val="22"/>
          <w:lang w:eastAsia="ar-SA"/>
        </w:rPr>
        <w:t>/USŁUG</w:t>
      </w:r>
    </w:p>
    <w:p w:rsidR="00E7799D" w:rsidRPr="004E64B4" w:rsidRDefault="00E7799D" w:rsidP="00E7799D">
      <w:pPr>
        <w:suppressAutoHyphens/>
        <w:spacing w:line="200" w:lineRule="atLeast"/>
        <w:ind w:left="0" w:right="-2" w:firstLine="0"/>
        <w:rPr>
          <w:rFonts w:eastAsia="Times New Roman"/>
          <w:kern w:val="1"/>
          <w:sz w:val="22"/>
          <w:lang w:eastAsia="ar-SA"/>
        </w:rPr>
      </w:pPr>
    </w:p>
    <w:tbl>
      <w:tblPr>
        <w:tblW w:w="145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5"/>
        <w:gridCol w:w="1701"/>
        <w:gridCol w:w="1843"/>
        <w:gridCol w:w="2410"/>
      </w:tblGrid>
      <w:tr w:rsidR="00D24A30" w:rsidRPr="004E64B4" w:rsidTr="0095387D">
        <w:tc>
          <w:tcPr>
            <w:tcW w:w="567" w:type="dxa"/>
            <w:shd w:val="clear" w:color="auto" w:fill="auto"/>
            <w:vAlign w:val="center"/>
          </w:tcPr>
          <w:p w:rsidR="00D24A30" w:rsidRPr="004E64B4" w:rsidRDefault="00D24A30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>Lp.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D24A30" w:rsidRPr="004E64B4" w:rsidRDefault="00D24A30" w:rsidP="00894602">
            <w:pPr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 xml:space="preserve">Nazwa i rodzaj wykonywanych  </w:t>
            </w:r>
          </w:p>
          <w:p w:rsidR="00D24A30" w:rsidRPr="004E64B4" w:rsidRDefault="00467A81" w:rsidP="0018791A">
            <w:pPr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>dostaw/</w:t>
            </w:r>
            <w:r w:rsidR="00D24A30"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>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A30" w:rsidRPr="004E64B4" w:rsidRDefault="00D24A30" w:rsidP="0018791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 xml:space="preserve">Data wykonania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4A30" w:rsidRPr="004E64B4" w:rsidRDefault="00D24A30" w:rsidP="00034FD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 xml:space="preserve">Wartość brutto zrealizowanych </w:t>
            </w:r>
            <w:r w:rsidR="00C06034"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>dostaw</w:t>
            </w:r>
            <w:r w:rsidR="00467A81"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>/usług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A30" w:rsidRPr="004E64B4" w:rsidRDefault="00D24A30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 xml:space="preserve">Zamawiający </w:t>
            </w:r>
          </w:p>
          <w:p w:rsidR="00D24A30" w:rsidRPr="004E64B4" w:rsidRDefault="00D24A30" w:rsidP="0089460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b/>
                <w:bCs/>
                <w:kern w:val="1"/>
                <w:sz w:val="22"/>
                <w:lang w:eastAsia="ar-SA"/>
              </w:rPr>
              <w:t>(nazwa, adres)</w:t>
            </w:r>
          </w:p>
        </w:tc>
      </w:tr>
      <w:tr w:rsidR="00D24A30" w:rsidRPr="004E64B4" w:rsidTr="0095387D">
        <w:trPr>
          <w:trHeight w:val="944"/>
        </w:trPr>
        <w:tc>
          <w:tcPr>
            <w:tcW w:w="567" w:type="dxa"/>
            <w:shd w:val="clear" w:color="auto" w:fill="auto"/>
          </w:tcPr>
          <w:p w:rsidR="00D24A30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:rsidR="00D24A30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dostawa sprzętu serwerowego z oprogramowaniem wraz z przeprowadzoną migracją baz danych i aplikacji </w:t>
            </w:r>
            <w:proofErr w:type="spellStart"/>
            <w:r w:rsidRPr="004E64B4">
              <w:rPr>
                <w:rFonts w:eastAsia="Times New Roman"/>
                <w:kern w:val="1"/>
                <w:sz w:val="22"/>
                <w:lang w:eastAsia="ar-SA"/>
              </w:rPr>
              <w:t>InfoMedica</w:t>
            </w:r>
            <w:proofErr w:type="spellEnd"/>
            <w:r w:rsidRPr="004E64B4">
              <w:rPr>
                <w:rFonts w:eastAsia="Times New Roman"/>
                <w:kern w:val="1"/>
                <w:sz w:val="22"/>
                <w:lang w:eastAsia="ar-SA"/>
              </w:rPr>
              <w:t>/</w:t>
            </w:r>
            <w:r w:rsidR="00526341"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AMMS</w:t>
            </w:r>
          </w:p>
        </w:tc>
        <w:tc>
          <w:tcPr>
            <w:tcW w:w="1701" w:type="dxa"/>
            <w:shd w:val="clear" w:color="auto" w:fill="auto"/>
          </w:tcPr>
          <w:p w:rsidR="00D24A30" w:rsidRPr="004E64B4" w:rsidRDefault="00D24A30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  <w:p w:rsidR="00D24A30" w:rsidRPr="004E64B4" w:rsidRDefault="00D24A30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  <w:p w:rsidR="00D24A30" w:rsidRPr="004E64B4" w:rsidRDefault="00D24A30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  <w:p w:rsidR="00D24A30" w:rsidRPr="004E64B4" w:rsidRDefault="00D24A30" w:rsidP="00E7799D">
            <w:pPr>
              <w:suppressAutoHyphens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24A30" w:rsidRPr="004E64B4" w:rsidRDefault="00D24A30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24A30" w:rsidRPr="004E64B4" w:rsidRDefault="00D24A30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</w:tr>
      <w:tr w:rsidR="00001514" w:rsidRPr="004E64B4" w:rsidTr="0095387D">
        <w:trPr>
          <w:trHeight w:val="944"/>
        </w:trPr>
        <w:tc>
          <w:tcPr>
            <w:tcW w:w="567" w:type="dxa"/>
            <w:shd w:val="clear" w:color="auto" w:fill="auto"/>
          </w:tcPr>
          <w:p w:rsidR="00001514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dostaw</w:t>
            </w:r>
            <w:r w:rsidR="0095387D" w:rsidRPr="004E64B4">
              <w:rPr>
                <w:rFonts w:eastAsia="Times New Roman"/>
                <w:kern w:val="1"/>
                <w:sz w:val="22"/>
                <w:lang w:eastAsia="ar-SA"/>
              </w:rPr>
              <w:t>a</w:t>
            </w: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i wdrożenie polegające na uruchomieniu systemu w przychodni przynajmniej w zakresie Rejestracji/Recepcji, Gabinetu Lekarskiego POZ i AOS, Rozliczeń z NFZ i Statystyki, Rehabilitacji i Dokumentacji wraz z integracją z systemem klasy LIS i RIS funkcjonującym już w jednostce, z czego co najmniej jedna obejmowała swym zakresem dostawę wraz z wdrożeniem modułu Repozytorium Elektronicznej Dokumentacji Medycznej realizującej co najmniej następujące usługi:</w:t>
            </w:r>
          </w:p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generowanie dokumentu w postaci elektronicznej oraz budowa dokumentu  w  XML w wymaganym formacie</w:t>
            </w:r>
          </w:p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Podpisywanie dokumentu medycznego podpisem cyfrowym</w:t>
            </w:r>
          </w:p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Indeksowanie i zapisanie dokumentu w repozytorium</w:t>
            </w:r>
          </w:p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Import elektronicznych dokumentów medycznych</w:t>
            </w:r>
          </w:p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Wyszukiwanie dokumentów</w:t>
            </w:r>
          </w:p>
          <w:p w:rsidR="00001514" w:rsidRPr="004E64B4" w:rsidRDefault="00001514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Udostępnienie dokumentów w postaci: XML, forma prezentacyjna, obiekt z danymi indeksowymi</w:t>
            </w:r>
          </w:p>
          <w:p w:rsidR="00001514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001514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01514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001514" w:rsidRPr="004E64B4" w:rsidRDefault="00001514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</w:tr>
      <w:tr w:rsidR="0095387D" w:rsidRPr="004E64B4" w:rsidTr="0095387D">
        <w:trPr>
          <w:trHeight w:val="944"/>
        </w:trPr>
        <w:tc>
          <w:tcPr>
            <w:tcW w:w="567" w:type="dxa"/>
            <w:shd w:val="clear" w:color="auto" w:fill="auto"/>
          </w:tcPr>
          <w:p w:rsidR="0095387D" w:rsidRPr="004E64B4" w:rsidRDefault="0095387D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dostawa i wdrożenie polegające na uruchomieniu systemu w przychodni przynajmniej w zakresie Rejestracji/Recepcji, Gabinetu Lekarskiego POZ i AOS, Rozliczeń z NFZ i Statystyki, Rehabilitacji i Dokumentacji wraz z integracją z systemem klasy LIS i RIS funkcjonującym już w jednostce, z czego co najmniej jedna obejmowała swym zakresem </w:t>
            </w:r>
            <w:r w:rsidRPr="004E64B4">
              <w:rPr>
                <w:rFonts w:eastAsia="Times New Roman"/>
                <w:kern w:val="1"/>
                <w:sz w:val="22"/>
                <w:lang w:eastAsia="ar-SA"/>
              </w:rPr>
              <w:lastRenderedPageBreak/>
              <w:t>dostawę wraz z wdrożeniem modułu Repozytorium Elektronicznej Dokumentacji Medycznej realizującej co najmniej następujące usługi:</w:t>
            </w:r>
          </w:p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generowanie dokumentu w postaci elektronicznej oraz budowa dokumentu  w  XML w wymaganym formacie</w:t>
            </w:r>
          </w:p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Podpisywanie dokumentu medycznego podpisem cyfrowym</w:t>
            </w:r>
          </w:p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Indeksowanie i zapisanie dokumentu w repozytorium</w:t>
            </w:r>
          </w:p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Import elektronicznych dokumentów medycznych</w:t>
            </w:r>
          </w:p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Wyszukiwanie dokumentów</w:t>
            </w:r>
          </w:p>
          <w:p w:rsidR="0095387D" w:rsidRPr="004E64B4" w:rsidRDefault="0095387D" w:rsidP="0095387D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  <w:r w:rsidRPr="004E64B4">
              <w:rPr>
                <w:rFonts w:eastAsia="Times New Roman"/>
                <w:kern w:val="1"/>
                <w:sz w:val="22"/>
                <w:lang w:eastAsia="ar-SA"/>
              </w:rPr>
              <w:t xml:space="preserve"> - Udostępnienie dokumentów w postaci: XML, forma prezentacyjna, obiekt z danymi indeksowymi</w:t>
            </w:r>
          </w:p>
          <w:p w:rsidR="0095387D" w:rsidRPr="004E64B4" w:rsidRDefault="0095387D" w:rsidP="00001514">
            <w:pPr>
              <w:suppressAutoHyphens/>
              <w:spacing w:line="200" w:lineRule="atLeast"/>
              <w:ind w:left="0" w:firstLine="0"/>
              <w:jc w:val="both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387D" w:rsidRPr="004E64B4" w:rsidRDefault="0095387D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5387D" w:rsidRPr="004E64B4" w:rsidRDefault="0095387D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5387D" w:rsidRPr="004E64B4" w:rsidRDefault="0095387D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eastAsia="Times New Roman"/>
                <w:kern w:val="1"/>
                <w:sz w:val="22"/>
                <w:lang w:eastAsia="ar-SA"/>
              </w:rPr>
            </w:pPr>
          </w:p>
        </w:tc>
      </w:tr>
    </w:tbl>
    <w:p w:rsidR="0095387D" w:rsidRPr="004E64B4" w:rsidRDefault="0095387D" w:rsidP="009538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/>
          <w:sz w:val="22"/>
          <w:lang w:eastAsia="pl-PL"/>
        </w:rPr>
      </w:pPr>
      <w:r w:rsidRPr="004E64B4">
        <w:rPr>
          <w:b/>
          <w:sz w:val="22"/>
        </w:rPr>
        <w:t>Do wykazu należy dołączyć dokumenty potwierdzające należyte wykonanie dostaw</w:t>
      </w:r>
      <w:r w:rsidR="00D90F28" w:rsidRPr="004E64B4">
        <w:rPr>
          <w:b/>
          <w:sz w:val="22"/>
        </w:rPr>
        <w:t>/usług</w:t>
      </w:r>
      <w:r w:rsidRPr="004E64B4">
        <w:rPr>
          <w:b/>
          <w:sz w:val="22"/>
        </w:rPr>
        <w:t>.</w:t>
      </w:r>
    </w:p>
    <w:p w:rsidR="009A2588" w:rsidRPr="004E64B4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eastAsia="Times New Roman"/>
          <w:i/>
          <w:kern w:val="1"/>
          <w:sz w:val="22"/>
        </w:rPr>
      </w:pPr>
      <w:r w:rsidRPr="004E64B4">
        <w:rPr>
          <w:rFonts w:eastAsia="Times New Roman"/>
          <w:b/>
          <w:bCs/>
          <w:i/>
          <w:kern w:val="1"/>
          <w:sz w:val="22"/>
          <w:u w:val="single"/>
        </w:rPr>
        <w:t>UWAGA</w:t>
      </w:r>
      <w:r w:rsidRPr="004E64B4">
        <w:rPr>
          <w:rFonts w:eastAsia="Times New Roman"/>
          <w:b/>
          <w:bCs/>
          <w:i/>
          <w:kern w:val="1"/>
          <w:sz w:val="22"/>
        </w:rPr>
        <w:t>*:</w:t>
      </w:r>
    </w:p>
    <w:p w:rsidR="009A2588" w:rsidRPr="004E64B4" w:rsidRDefault="009A2588" w:rsidP="009A2588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 w:val="22"/>
        </w:rPr>
      </w:pPr>
      <w:r w:rsidRPr="004E64B4">
        <w:rPr>
          <w:rFonts w:eastAsia="Times New Roman"/>
          <w:i/>
          <w:kern w:val="1"/>
          <w:sz w:val="22"/>
        </w:rPr>
        <w:t>1) 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9A2588" w:rsidRPr="004E64B4" w:rsidRDefault="009A2588" w:rsidP="009A2588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 w:val="22"/>
        </w:rPr>
      </w:pPr>
    </w:p>
    <w:p w:rsidR="009A2588" w:rsidRPr="004E64B4" w:rsidRDefault="009A2588" w:rsidP="009A2588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 w:val="22"/>
        </w:rPr>
      </w:pPr>
    </w:p>
    <w:p w:rsidR="009A2588" w:rsidRPr="004E64B4" w:rsidRDefault="009A2588" w:rsidP="009A2588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 w:val="22"/>
        </w:rPr>
      </w:pPr>
    </w:p>
    <w:p w:rsidR="009A2588" w:rsidRPr="004E64B4" w:rsidRDefault="009A2588" w:rsidP="009A2588">
      <w:pPr>
        <w:suppressAutoHyphens/>
        <w:spacing w:line="200" w:lineRule="atLeast"/>
        <w:ind w:left="0" w:firstLine="0"/>
        <w:jc w:val="both"/>
        <w:rPr>
          <w:rFonts w:eastAsia="Times New Roman"/>
          <w:i/>
          <w:kern w:val="1"/>
          <w:sz w:val="22"/>
        </w:rPr>
      </w:pP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rPr>
          <w:rFonts w:eastAsia="Verdana"/>
          <w:i/>
          <w:kern w:val="1"/>
          <w:sz w:val="22"/>
          <w:lang w:eastAsia="ar-SA"/>
        </w:rPr>
      </w:pPr>
      <w:r w:rsidRPr="004E64B4">
        <w:rPr>
          <w:rFonts w:eastAsia="Verdana"/>
          <w:i/>
          <w:kern w:val="1"/>
          <w:sz w:val="22"/>
          <w:lang w:eastAsia="ar-SA"/>
        </w:rPr>
        <w:t>......................................, dnia ....................</w:t>
      </w:r>
      <w:r w:rsidRPr="004E64B4">
        <w:rPr>
          <w:rFonts w:eastAsia="Verdana"/>
          <w:i/>
          <w:kern w:val="1"/>
          <w:sz w:val="22"/>
          <w:lang w:eastAsia="ar-SA"/>
        </w:rPr>
        <w:tab/>
      </w:r>
      <w:r w:rsidRPr="004E64B4">
        <w:rPr>
          <w:rFonts w:eastAsia="Verdana"/>
          <w:i/>
          <w:kern w:val="1"/>
          <w:sz w:val="22"/>
          <w:lang w:eastAsia="ar-SA"/>
        </w:rPr>
        <w:tab/>
      </w:r>
      <w:r w:rsidRPr="004E64B4">
        <w:rPr>
          <w:rFonts w:eastAsia="Verdana"/>
          <w:i/>
          <w:kern w:val="1"/>
          <w:sz w:val="22"/>
          <w:lang w:eastAsia="ar-SA"/>
        </w:rPr>
        <w:tab/>
      </w:r>
      <w:r w:rsidRPr="004E64B4">
        <w:rPr>
          <w:rFonts w:eastAsia="Verdana"/>
          <w:i/>
          <w:kern w:val="1"/>
          <w:sz w:val="22"/>
          <w:lang w:eastAsia="ar-SA"/>
        </w:rPr>
        <w:tab/>
      </w: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22"/>
          <w:lang w:eastAsia="ar-SA"/>
        </w:rPr>
      </w:pPr>
      <w:r w:rsidRPr="004E64B4">
        <w:rPr>
          <w:rFonts w:eastAsia="Verdana"/>
          <w:i/>
          <w:kern w:val="1"/>
          <w:sz w:val="22"/>
          <w:lang w:eastAsia="ar-SA"/>
        </w:rPr>
        <w:tab/>
      </w:r>
      <w:r w:rsidRPr="004E64B4">
        <w:rPr>
          <w:rFonts w:eastAsia="Verdana"/>
          <w:i/>
          <w:kern w:val="1"/>
          <w:sz w:val="22"/>
          <w:lang w:eastAsia="ar-SA"/>
        </w:rPr>
        <w:tab/>
        <w:t>..............……………………………………….</w:t>
      </w: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eastAsia="Verdana"/>
          <w:i/>
          <w:kern w:val="1"/>
          <w:sz w:val="22"/>
          <w:lang w:eastAsia="ar-SA"/>
        </w:rPr>
      </w:pPr>
      <w:r w:rsidRPr="004E64B4">
        <w:rPr>
          <w:rFonts w:eastAsia="Verdana"/>
          <w:i/>
          <w:kern w:val="1"/>
          <w:sz w:val="22"/>
          <w:lang w:eastAsia="ar-SA"/>
        </w:rPr>
        <w:tab/>
      </w:r>
      <w:r w:rsidRPr="004E64B4">
        <w:rPr>
          <w:rFonts w:eastAsia="Verdana"/>
          <w:i/>
          <w:kern w:val="1"/>
          <w:sz w:val="22"/>
          <w:lang w:eastAsia="ar-SA"/>
        </w:rPr>
        <w:tab/>
        <w:t xml:space="preserve">Podpis wraz z pieczęcią osoby </w:t>
      </w: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color w:val="000000"/>
          <w:sz w:val="22"/>
        </w:rPr>
      </w:pPr>
      <w:r w:rsidRPr="004E64B4">
        <w:rPr>
          <w:rFonts w:eastAsia="Verdana"/>
          <w:i/>
          <w:kern w:val="1"/>
          <w:sz w:val="22"/>
          <w:lang w:eastAsia="ar-SA"/>
        </w:rPr>
        <w:t>uprawnionej do reprezentowania Wykonawcy</w:t>
      </w: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color w:val="000000"/>
          <w:sz w:val="22"/>
        </w:rPr>
      </w:pP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rPr>
          <w:color w:val="000000"/>
          <w:sz w:val="22"/>
        </w:rPr>
      </w:pPr>
    </w:p>
    <w:p w:rsidR="009A2588" w:rsidRPr="004E64B4" w:rsidRDefault="009A2588" w:rsidP="009A2588">
      <w:pPr>
        <w:tabs>
          <w:tab w:val="left" w:pos="0"/>
          <w:tab w:val="left" w:pos="284"/>
        </w:tabs>
        <w:ind w:left="0" w:firstLine="0"/>
        <w:rPr>
          <w:color w:val="000000"/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color w:val="000000"/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p w:rsidR="000B33C6" w:rsidRPr="004E64B4" w:rsidRDefault="000B33C6" w:rsidP="000B33C6">
      <w:pPr>
        <w:rPr>
          <w:sz w:val="22"/>
        </w:rPr>
      </w:pPr>
    </w:p>
    <w:sectPr w:rsidR="000B33C6" w:rsidRPr="004E64B4" w:rsidSect="0095387D">
      <w:headerReference w:type="default" r:id="rId8"/>
      <w:footerReference w:type="default" r:id="rId9"/>
      <w:pgSz w:w="16838" w:h="11906" w:orient="landscape" w:code="9"/>
      <w:pgMar w:top="426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8E" w:rsidRDefault="0020728E" w:rsidP="00655BC3">
      <w:r>
        <w:separator/>
      </w:r>
    </w:p>
  </w:endnote>
  <w:endnote w:type="continuationSeparator" w:id="0">
    <w:p w:rsidR="0020728E" w:rsidRDefault="0020728E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620353" w:rsidRDefault="00A80EF5" w:rsidP="00620353">
    <w:pPr>
      <w:pStyle w:val="Stopka"/>
      <w:jc w:val="right"/>
      <w:rPr>
        <w:rFonts w:ascii="Calibri" w:hAnsi="Calibri"/>
        <w:sz w:val="16"/>
      </w:rPr>
    </w:pP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8E" w:rsidRDefault="0020728E" w:rsidP="00655BC3">
      <w:r>
        <w:separator/>
      </w:r>
    </w:p>
  </w:footnote>
  <w:footnote w:type="continuationSeparator" w:id="0">
    <w:p w:rsidR="0020728E" w:rsidRDefault="0020728E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18791A" w:rsidRDefault="00A80EF5" w:rsidP="0018791A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1514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4FDD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2D21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3C6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C46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0382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8791A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28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06B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3D22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67A81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64B4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16E0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341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897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477E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C96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334B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87D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84E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189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322A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6C8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6E9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3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673"/>
    <w:rsid w:val="00D17523"/>
    <w:rsid w:val="00D17603"/>
    <w:rsid w:val="00D203F3"/>
    <w:rsid w:val="00D24A30"/>
    <w:rsid w:val="00D266D6"/>
    <w:rsid w:val="00D267B3"/>
    <w:rsid w:val="00D30829"/>
    <w:rsid w:val="00D308F9"/>
    <w:rsid w:val="00D32C1E"/>
    <w:rsid w:val="00D35A3D"/>
    <w:rsid w:val="00D37E9B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711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0F28"/>
    <w:rsid w:val="00D9267A"/>
    <w:rsid w:val="00D95C77"/>
    <w:rsid w:val="00D9688B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54AA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2EC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5D42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067D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67C5F-2F6B-4752-933E-54A766B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2EC2-43A1-456F-8AA1-4FDF78A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Lucjan Marosek</cp:lastModifiedBy>
  <cp:revision>4</cp:revision>
  <cp:lastPrinted>2016-07-25T13:34:00Z</cp:lastPrinted>
  <dcterms:created xsi:type="dcterms:W3CDTF">2019-05-21T11:08:00Z</dcterms:created>
  <dcterms:modified xsi:type="dcterms:W3CDTF">2019-05-23T13:34:00Z</dcterms:modified>
</cp:coreProperties>
</file>